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9C67" w14:textId="0C373C80" w:rsidR="00D56930" w:rsidRPr="00DE457A" w:rsidRDefault="00DE457A" w:rsidP="00DE457A">
      <w:pPr>
        <w:jc w:val="center"/>
        <w:rPr>
          <w:rFonts w:cs="Arial"/>
          <w:sz w:val="32"/>
          <w:szCs w:val="32"/>
          <w:lang w:val="en-CA"/>
        </w:rPr>
      </w:pPr>
      <w:r w:rsidRPr="00DE457A">
        <w:rPr>
          <w:rFonts w:cs="Arial"/>
          <w:noProof/>
          <w:sz w:val="32"/>
          <w:szCs w:val="32"/>
        </w:rPr>
        <mc:AlternateContent>
          <mc:Choice Requires="wps">
            <w:drawing>
              <wp:anchor distT="0" distB="0" distL="114300" distR="114300" simplePos="0" relativeHeight="251659264" behindDoc="0" locked="0" layoutInCell="1" allowOverlap="1" wp14:anchorId="0FA50434" wp14:editId="4E567621">
                <wp:simplePos x="0" y="0"/>
                <wp:positionH relativeFrom="column">
                  <wp:posOffset>-19685</wp:posOffset>
                </wp:positionH>
                <wp:positionV relativeFrom="paragraph">
                  <wp:posOffset>71120</wp:posOffset>
                </wp:positionV>
                <wp:extent cx="67056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70560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EF4ED5" w14:textId="1DB4455A" w:rsidR="00E829EC" w:rsidRDefault="00DE457A">
                            <w:r>
                              <w:rPr>
                                <w:noProof/>
                              </w:rPr>
                              <w:drawing>
                                <wp:inline distT="0" distB="0" distL="0" distR="0" wp14:anchorId="27D546A5" wp14:editId="3204A1A2">
                                  <wp:extent cx="6522720" cy="1190625"/>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 the voice.jpg"/>
                                          <pic:cNvPicPr/>
                                        </pic:nvPicPr>
                                        <pic:blipFill>
                                          <a:blip r:embed="rId5">
                                            <a:extLst>
                                              <a:ext uri="{28A0092B-C50C-407E-A947-70E740481C1C}">
                                                <a14:useLocalDpi xmlns:a14="http://schemas.microsoft.com/office/drawing/2010/main" val="0"/>
                                              </a:ext>
                                            </a:extLst>
                                          </a:blip>
                                          <a:stretch>
                                            <a:fillRect/>
                                          </a:stretch>
                                        </pic:blipFill>
                                        <pic:spPr>
                                          <a:xfrm>
                                            <a:off x="0" y="0"/>
                                            <a:ext cx="6522720" cy="1190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shapetype w14:anchorId="0FA50434" id="_x0000_t202" coordsize="21600,21600" o:spt="202" path="m0,0l0,21600,21600,21600,21600,0xe">
                <v:stroke joinstyle="miter"/>
                <v:path gradientshapeok="t" o:connecttype="rect"/>
              </v:shapetype>
              <v:shape id="Text Box 1" o:spid="_x0000_s1026" type="#_x0000_t202" style="position:absolute;left:0;text-align:left;margin-left:-1.55pt;margin-top:5.6pt;width:528pt;height:1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" filled="f" stroked="f">
                <v:textbox>
                  <w:txbxContent>
                    <w:p w14:paraId="3EEF4ED5" w14:textId="1DB4455A" w:rsidR="00E829EC" w:rsidRDefault="00DE457A">
                      <w:r>
                        <w:rPr>
                          <w:noProof/>
                        </w:rPr>
                        <w:drawing>
                          <wp:inline distT="0" distB="0" distL="0" distR="0" wp14:anchorId="27D546A5" wp14:editId="3204A1A2">
                            <wp:extent cx="6522720" cy="1190625"/>
                            <wp:effectExtent l="0" t="0" r="508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 the voice.jpg"/>
                                    <pic:cNvPicPr/>
                                  </pic:nvPicPr>
                                  <pic:blipFill>
                                    <a:blip r:embed="rId6">
                                      <a:extLst>
                                        <a:ext uri="{28A0092B-C50C-407E-A947-70E740481C1C}">
                                          <a14:useLocalDpi xmlns:a14="http://schemas.microsoft.com/office/drawing/2010/main" val="0"/>
                                        </a:ext>
                                      </a:extLst>
                                    </a:blip>
                                    <a:stretch>
                                      <a:fillRect/>
                                    </a:stretch>
                                  </pic:blipFill>
                                  <pic:spPr>
                                    <a:xfrm>
                                      <a:off x="0" y="0"/>
                                      <a:ext cx="6522720" cy="1190625"/>
                                    </a:xfrm>
                                    <a:prstGeom prst="rect">
                                      <a:avLst/>
                                    </a:prstGeom>
                                  </pic:spPr>
                                </pic:pic>
                              </a:graphicData>
                            </a:graphic>
                          </wp:inline>
                        </w:drawing>
                      </w:r>
                    </w:p>
                  </w:txbxContent>
                </v:textbox>
                <w10:wrap type="square"/>
              </v:shape>
            </w:pict>
          </mc:Fallback>
        </mc:AlternateContent>
      </w:r>
      <w:r w:rsidR="00D56930" w:rsidRPr="00DE457A">
        <w:rPr>
          <w:rFonts w:cs="Arial"/>
          <w:b/>
          <w:sz w:val="32"/>
          <w:szCs w:val="32"/>
        </w:rPr>
        <w:t>Partnership &amp; Sponsorship Application</w:t>
      </w:r>
    </w:p>
    <w:p w14:paraId="342C0534" w14:textId="77777777" w:rsidR="007F61AA" w:rsidRDefault="007F61AA" w:rsidP="00C62D97">
      <w:pPr>
        <w:rPr>
          <w:rFonts w:cs="Arial"/>
          <w:color w:val="000000"/>
          <w:spacing w:val="0"/>
        </w:rPr>
      </w:pPr>
    </w:p>
    <w:p w14:paraId="17D0768E" w14:textId="174909A7" w:rsidR="00C62D97" w:rsidRPr="00DE457A" w:rsidRDefault="00C62D97" w:rsidP="00C62D97">
      <w:pPr>
        <w:rPr>
          <w:rFonts w:cs="Arial"/>
          <w:color w:val="000000"/>
          <w:spacing w:val="0"/>
          <w:sz w:val="21"/>
          <w:szCs w:val="21"/>
        </w:rPr>
      </w:pPr>
      <w:r w:rsidRPr="00DE457A">
        <w:rPr>
          <w:rFonts w:cs="Arial"/>
          <w:color w:val="000000"/>
          <w:spacing w:val="0"/>
          <w:sz w:val="21"/>
          <w:szCs w:val="21"/>
        </w:rPr>
        <w:t>The mandate of the Saskatchewan Cattlemen’s Association is to promote and develop the Saskatchewan beef cattle industry. One way the SCA does this</w:t>
      </w:r>
      <w:r w:rsidR="003B68BE" w:rsidRPr="00DE457A">
        <w:rPr>
          <w:rFonts w:cs="Arial"/>
          <w:color w:val="000000"/>
          <w:spacing w:val="0"/>
          <w:sz w:val="21"/>
          <w:szCs w:val="21"/>
        </w:rPr>
        <w:t xml:space="preserve"> is</w:t>
      </w:r>
      <w:r w:rsidRPr="00DE457A">
        <w:rPr>
          <w:rFonts w:cs="Arial"/>
          <w:color w:val="000000"/>
          <w:spacing w:val="0"/>
          <w:sz w:val="21"/>
          <w:szCs w:val="21"/>
        </w:rPr>
        <w:t xml:space="preserve"> </w:t>
      </w:r>
      <w:r w:rsidR="003B68BE" w:rsidRPr="00DE457A">
        <w:rPr>
          <w:rFonts w:cs="Arial"/>
          <w:color w:val="000000"/>
          <w:spacing w:val="0"/>
          <w:sz w:val="21"/>
          <w:szCs w:val="21"/>
        </w:rPr>
        <w:t>by</w:t>
      </w:r>
      <w:r w:rsidRPr="00DE457A">
        <w:rPr>
          <w:rFonts w:cs="Arial"/>
          <w:color w:val="000000"/>
          <w:spacing w:val="0"/>
          <w:sz w:val="21"/>
          <w:szCs w:val="21"/>
        </w:rPr>
        <w:t xml:space="preserve"> funding a variety of partnerships, programs and events including education, research and extension</w:t>
      </w:r>
      <w:r w:rsidR="003B68BE" w:rsidRPr="00DE457A">
        <w:rPr>
          <w:rFonts w:cs="Arial"/>
          <w:color w:val="000000"/>
          <w:spacing w:val="0"/>
          <w:sz w:val="21"/>
          <w:szCs w:val="21"/>
        </w:rPr>
        <w:t xml:space="preserve"> projects. </w:t>
      </w:r>
      <w:r w:rsidRPr="00DE457A">
        <w:rPr>
          <w:rFonts w:cs="Arial"/>
          <w:color w:val="000000"/>
          <w:spacing w:val="0"/>
          <w:sz w:val="21"/>
          <w:szCs w:val="21"/>
        </w:rPr>
        <w:t xml:space="preserve">Over the years SCA has funded conferences, workshops, field days, cook-offs, beef promotions, consumer and student education events and </w:t>
      </w:r>
      <w:r w:rsidR="00090AD2">
        <w:rPr>
          <w:rFonts w:cs="Arial"/>
          <w:color w:val="000000"/>
          <w:spacing w:val="0"/>
          <w:sz w:val="21"/>
          <w:szCs w:val="21"/>
        </w:rPr>
        <w:t>partnered with several organizations</w:t>
      </w:r>
      <w:r w:rsidRPr="00DE457A">
        <w:rPr>
          <w:rFonts w:cs="Arial"/>
          <w:color w:val="000000"/>
          <w:spacing w:val="0"/>
          <w:sz w:val="21"/>
          <w:szCs w:val="21"/>
        </w:rPr>
        <w:t xml:space="preserve"> </w:t>
      </w:r>
      <w:r w:rsidR="00090AD2">
        <w:rPr>
          <w:rFonts w:cs="Arial"/>
          <w:color w:val="000000"/>
          <w:spacing w:val="0"/>
          <w:sz w:val="21"/>
          <w:szCs w:val="21"/>
        </w:rPr>
        <w:t xml:space="preserve">for the betterment of the </w:t>
      </w:r>
      <w:r w:rsidRPr="00DE457A">
        <w:rPr>
          <w:rFonts w:cs="Arial"/>
          <w:color w:val="000000"/>
          <w:spacing w:val="0"/>
          <w:sz w:val="21"/>
          <w:szCs w:val="21"/>
        </w:rPr>
        <w:t xml:space="preserve">industry. </w:t>
      </w:r>
    </w:p>
    <w:p w14:paraId="3360F72F" w14:textId="77777777" w:rsidR="00C62D97" w:rsidRPr="00DE457A" w:rsidRDefault="00C62D97" w:rsidP="00C62D97">
      <w:pPr>
        <w:rPr>
          <w:rFonts w:cs="Arial"/>
          <w:color w:val="000000"/>
          <w:spacing w:val="0"/>
          <w:sz w:val="21"/>
          <w:szCs w:val="21"/>
        </w:rPr>
      </w:pPr>
    </w:p>
    <w:p w14:paraId="5ECFDDE0" w14:textId="05DDCB0E" w:rsidR="00DE25F1" w:rsidRPr="00DE457A" w:rsidRDefault="00DE25F1" w:rsidP="00DE25F1">
      <w:pPr>
        <w:rPr>
          <w:rFonts w:cs="Arial"/>
          <w:b/>
          <w:sz w:val="21"/>
          <w:szCs w:val="21"/>
        </w:rPr>
      </w:pPr>
      <w:r w:rsidRPr="00DE457A">
        <w:rPr>
          <w:rFonts w:cs="Arial"/>
          <w:color w:val="000000"/>
          <w:spacing w:val="0"/>
          <w:sz w:val="21"/>
          <w:szCs w:val="21"/>
        </w:rPr>
        <w:t>The SCA has two dates for submissions of requests for fundin</w:t>
      </w:r>
      <w:r w:rsidR="00090AD2">
        <w:rPr>
          <w:rFonts w:cs="Arial"/>
          <w:color w:val="000000"/>
          <w:spacing w:val="0"/>
          <w:sz w:val="21"/>
          <w:szCs w:val="21"/>
        </w:rPr>
        <w:t>g and project proposals</w:t>
      </w:r>
      <w:r w:rsidRPr="00DE457A">
        <w:rPr>
          <w:rFonts w:cs="Arial"/>
          <w:color w:val="000000"/>
          <w:spacing w:val="0"/>
          <w:sz w:val="21"/>
          <w:szCs w:val="21"/>
        </w:rPr>
        <w:t>, these are</w:t>
      </w:r>
      <w:r w:rsidRPr="00DE457A">
        <w:rPr>
          <w:rFonts w:cs="Arial"/>
          <w:b/>
          <w:color w:val="000000"/>
          <w:spacing w:val="0"/>
          <w:sz w:val="21"/>
          <w:szCs w:val="21"/>
        </w:rPr>
        <w:t xml:space="preserve"> May 31</w:t>
      </w:r>
      <w:r w:rsidRPr="00DE457A">
        <w:rPr>
          <w:rFonts w:cs="Arial"/>
          <w:b/>
          <w:color w:val="000000"/>
          <w:spacing w:val="0"/>
          <w:sz w:val="21"/>
          <w:szCs w:val="21"/>
          <w:vertAlign w:val="superscript"/>
        </w:rPr>
        <w:t>st</w:t>
      </w:r>
      <w:r w:rsidRPr="00DE457A">
        <w:rPr>
          <w:rFonts w:cs="Arial"/>
          <w:b/>
          <w:color w:val="000000"/>
          <w:spacing w:val="0"/>
          <w:sz w:val="21"/>
          <w:szCs w:val="21"/>
        </w:rPr>
        <w:t xml:space="preserve"> and </w:t>
      </w:r>
      <w:r w:rsidR="00A6485A">
        <w:rPr>
          <w:rFonts w:cs="Arial"/>
          <w:b/>
          <w:color w:val="000000"/>
          <w:spacing w:val="0"/>
          <w:sz w:val="21"/>
          <w:szCs w:val="21"/>
        </w:rPr>
        <w:t xml:space="preserve">December </w:t>
      </w:r>
      <w:r w:rsidRPr="00DE457A">
        <w:rPr>
          <w:rFonts w:cs="Arial"/>
          <w:b/>
          <w:color w:val="000000"/>
          <w:spacing w:val="0"/>
          <w:sz w:val="21"/>
          <w:szCs w:val="21"/>
        </w:rPr>
        <w:t>1</w:t>
      </w:r>
      <w:r w:rsidRPr="00DE457A">
        <w:rPr>
          <w:rFonts w:cs="Arial"/>
          <w:b/>
          <w:color w:val="000000"/>
          <w:spacing w:val="0"/>
          <w:sz w:val="21"/>
          <w:szCs w:val="21"/>
          <w:vertAlign w:val="superscript"/>
        </w:rPr>
        <w:t>st</w:t>
      </w:r>
      <w:r w:rsidRPr="00DE457A">
        <w:rPr>
          <w:rFonts w:cs="Arial"/>
          <w:color w:val="000000"/>
          <w:spacing w:val="0"/>
          <w:sz w:val="21"/>
          <w:szCs w:val="21"/>
        </w:rPr>
        <w:t>. We encourage you to submit your applications as soon as possible as all proposals are reviewed on a case by case basis and may require a minimum of 90 days for approval.</w:t>
      </w:r>
      <w:r w:rsidRPr="00DE457A">
        <w:rPr>
          <w:rFonts w:cs="Arial"/>
          <w:b/>
          <w:sz w:val="21"/>
          <w:szCs w:val="21"/>
        </w:rPr>
        <w:t xml:space="preserve"> </w:t>
      </w:r>
    </w:p>
    <w:p w14:paraId="4AD815F9" w14:textId="77777777" w:rsidR="00DE25F1" w:rsidRPr="00DE457A" w:rsidRDefault="00DE25F1" w:rsidP="00C62D97">
      <w:pPr>
        <w:rPr>
          <w:rFonts w:cs="Arial"/>
          <w:color w:val="000000"/>
          <w:spacing w:val="0"/>
          <w:sz w:val="21"/>
          <w:szCs w:val="21"/>
        </w:rPr>
      </w:pPr>
    </w:p>
    <w:p w14:paraId="29F7987F" w14:textId="56C48E5C" w:rsidR="00C62D97" w:rsidRPr="00DE457A" w:rsidRDefault="00C62D97" w:rsidP="00E67D67">
      <w:pPr>
        <w:pStyle w:val="Heading7"/>
        <w:jc w:val="left"/>
        <w:rPr>
          <w:rFonts w:cs="Arial"/>
          <w:b w:val="0"/>
          <w:color w:val="000000"/>
          <w:spacing w:val="0"/>
          <w:sz w:val="21"/>
          <w:szCs w:val="21"/>
        </w:rPr>
      </w:pPr>
      <w:r w:rsidRPr="00DE457A">
        <w:rPr>
          <w:rFonts w:cs="Arial"/>
          <w:b w:val="0"/>
          <w:color w:val="000000"/>
          <w:spacing w:val="0"/>
          <w:sz w:val="21"/>
          <w:szCs w:val="21"/>
        </w:rPr>
        <w:t xml:space="preserve">If your group is planning an event or program and wants financial or in kind support from the SCA please fill out the application form and return it by email to </w:t>
      </w:r>
      <w:hyperlink r:id="rId7" w:history="1">
        <w:r w:rsidRPr="00DE457A">
          <w:rPr>
            <w:rStyle w:val="Hyperlink"/>
            <w:rFonts w:cs="Arial"/>
            <w:b w:val="0"/>
            <w:spacing w:val="0"/>
            <w:sz w:val="21"/>
            <w:szCs w:val="21"/>
          </w:rPr>
          <w:t>info@saskbeef.com</w:t>
        </w:r>
      </w:hyperlink>
      <w:r w:rsidRPr="00DE457A">
        <w:rPr>
          <w:rFonts w:cs="Arial"/>
          <w:b w:val="0"/>
          <w:color w:val="000000"/>
          <w:spacing w:val="0"/>
          <w:sz w:val="21"/>
          <w:szCs w:val="21"/>
        </w:rPr>
        <w:t xml:space="preserve">, </w:t>
      </w:r>
      <w:r w:rsidRPr="00DE457A">
        <w:rPr>
          <w:rFonts w:cs="Arial"/>
          <w:b w:val="0"/>
          <w:sz w:val="21"/>
          <w:szCs w:val="21"/>
        </w:rPr>
        <w:t xml:space="preserve">Fax: (306) 585-2334 </w:t>
      </w:r>
      <w:r w:rsidRPr="00DE457A">
        <w:rPr>
          <w:rFonts w:cs="Arial"/>
          <w:b w:val="0"/>
          <w:color w:val="000000"/>
          <w:spacing w:val="0"/>
          <w:sz w:val="21"/>
          <w:szCs w:val="21"/>
        </w:rPr>
        <w:t xml:space="preserve">or by mail to </w:t>
      </w:r>
      <w:r w:rsidRPr="00DE457A">
        <w:rPr>
          <w:rFonts w:cs="Arial"/>
          <w:b w:val="0"/>
          <w:sz w:val="21"/>
          <w:szCs w:val="21"/>
        </w:rPr>
        <w:t>Saskatchewan Cattlemen’s Association,</w:t>
      </w:r>
      <w:r w:rsidR="00E67D67" w:rsidRPr="00DE457A">
        <w:rPr>
          <w:rFonts w:cs="Arial"/>
          <w:b w:val="0"/>
          <w:color w:val="000000"/>
          <w:spacing w:val="0"/>
          <w:sz w:val="21"/>
          <w:szCs w:val="21"/>
        </w:rPr>
        <w:t xml:space="preserve"> </w:t>
      </w:r>
      <w:r w:rsidR="003B68BE" w:rsidRPr="00DE457A">
        <w:rPr>
          <w:rFonts w:cs="Arial"/>
          <w:b w:val="0"/>
          <w:spacing w:val="13"/>
          <w:sz w:val="21"/>
          <w:szCs w:val="21"/>
        </w:rPr>
        <w:t>102</w:t>
      </w:r>
      <w:r w:rsidRPr="00DE457A">
        <w:rPr>
          <w:rFonts w:cs="Arial"/>
          <w:b w:val="0"/>
          <w:spacing w:val="13"/>
          <w:sz w:val="21"/>
          <w:szCs w:val="21"/>
        </w:rPr>
        <w:t xml:space="preserve"> – 2255 13</w:t>
      </w:r>
      <w:r w:rsidRPr="00DE457A">
        <w:rPr>
          <w:rFonts w:cs="Arial"/>
          <w:b w:val="0"/>
          <w:spacing w:val="13"/>
          <w:sz w:val="21"/>
          <w:szCs w:val="21"/>
          <w:vertAlign w:val="superscript"/>
        </w:rPr>
        <w:t>th</w:t>
      </w:r>
      <w:r w:rsidRPr="00DE457A">
        <w:rPr>
          <w:rFonts w:cs="Arial"/>
          <w:b w:val="0"/>
          <w:spacing w:val="13"/>
          <w:sz w:val="21"/>
          <w:szCs w:val="21"/>
        </w:rPr>
        <w:t xml:space="preserve"> Ave.</w:t>
      </w:r>
      <w:r w:rsidR="00E67D67" w:rsidRPr="00DE457A">
        <w:rPr>
          <w:rFonts w:cs="Arial"/>
          <w:b w:val="0"/>
          <w:color w:val="000000"/>
          <w:spacing w:val="0"/>
          <w:sz w:val="21"/>
          <w:szCs w:val="21"/>
        </w:rPr>
        <w:t xml:space="preserve"> </w:t>
      </w:r>
      <w:r w:rsidRPr="00DE457A">
        <w:rPr>
          <w:rFonts w:cs="Arial"/>
          <w:b w:val="0"/>
          <w:sz w:val="21"/>
          <w:szCs w:val="21"/>
        </w:rPr>
        <w:t xml:space="preserve">Regina, SK </w:t>
      </w:r>
      <w:r w:rsidRPr="00DE457A">
        <w:rPr>
          <w:rFonts w:cs="Arial"/>
          <w:b w:val="0"/>
          <w:spacing w:val="13"/>
          <w:sz w:val="21"/>
          <w:szCs w:val="21"/>
        </w:rPr>
        <w:t>S4P 0V6</w:t>
      </w:r>
    </w:p>
    <w:p w14:paraId="1AA2127C" w14:textId="77777777" w:rsidR="00C62D97" w:rsidRPr="00DE457A" w:rsidRDefault="00C62D97" w:rsidP="00C62D97">
      <w:pPr>
        <w:rPr>
          <w:rFonts w:cs="Arial"/>
          <w:color w:val="000000"/>
          <w:spacing w:val="0"/>
          <w:sz w:val="21"/>
          <w:szCs w:val="21"/>
        </w:rPr>
      </w:pPr>
    </w:p>
    <w:p w14:paraId="62DC8FE8" w14:textId="14BC45FA" w:rsidR="00DE457A" w:rsidRPr="00DE457A" w:rsidRDefault="00C62D97" w:rsidP="00C62D97">
      <w:pPr>
        <w:rPr>
          <w:rFonts w:cs="Arial"/>
          <w:sz w:val="21"/>
          <w:szCs w:val="21"/>
        </w:rPr>
      </w:pPr>
      <w:r w:rsidRPr="00DE457A">
        <w:rPr>
          <w:rFonts w:cs="Arial"/>
          <w:color w:val="000000"/>
          <w:spacing w:val="0"/>
          <w:sz w:val="21"/>
          <w:szCs w:val="21"/>
        </w:rPr>
        <w:t>Be sure to fill out the application completely and include summary of the program</w:t>
      </w:r>
      <w:r w:rsidR="008B5BD9" w:rsidRPr="00DE457A">
        <w:rPr>
          <w:rFonts w:cs="Arial"/>
          <w:color w:val="000000"/>
          <w:spacing w:val="0"/>
          <w:sz w:val="21"/>
          <w:szCs w:val="21"/>
        </w:rPr>
        <w:t>. Your summary should s</w:t>
      </w:r>
      <w:r w:rsidRPr="00DE457A">
        <w:rPr>
          <w:rFonts w:cs="Arial"/>
          <w:color w:val="000000"/>
          <w:spacing w:val="0"/>
          <w:sz w:val="21"/>
          <w:szCs w:val="21"/>
        </w:rPr>
        <w:t xml:space="preserve">how </w:t>
      </w:r>
      <w:r w:rsidR="008B5BD9" w:rsidRPr="00DE457A">
        <w:rPr>
          <w:rFonts w:cs="Arial"/>
          <w:color w:val="000000"/>
          <w:spacing w:val="0"/>
          <w:sz w:val="21"/>
          <w:szCs w:val="21"/>
        </w:rPr>
        <w:t xml:space="preserve">how </w:t>
      </w:r>
      <w:r w:rsidRPr="00DE457A">
        <w:rPr>
          <w:rFonts w:cs="Arial"/>
          <w:color w:val="000000"/>
          <w:spacing w:val="0"/>
          <w:sz w:val="21"/>
          <w:szCs w:val="21"/>
        </w:rPr>
        <w:t xml:space="preserve">the </w:t>
      </w:r>
      <w:r w:rsidR="008B5BD9" w:rsidRPr="00DE457A">
        <w:rPr>
          <w:rFonts w:cs="Arial"/>
          <w:color w:val="000000"/>
          <w:spacing w:val="0"/>
          <w:sz w:val="21"/>
          <w:szCs w:val="21"/>
        </w:rPr>
        <w:t xml:space="preserve">partnership or </w:t>
      </w:r>
      <w:r w:rsidRPr="00DE457A">
        <w:rPr>
          <w:rFonts w:cs="Arial"/>
          <w:color w:val="000000"/>
          <w:spacing w:val="0"/>
          <w:sz w:val="21"/>
          <w:szCs w:val="21"/>
        </w:rPr>
        <w:t>program fits with the SCA goals</w:t>
      </w:r>
      <w:r w:rsidR="008B5BD9" w:rsidRPr="00DE457A">
        <w:rPr>
          <w:rFonts w:cs="Arial"/>
          <w:color w:val="000000"/>
          <w:spacing w:val="0"/>
          <w:sz w:val="21"/>
          <w:szCs w:val="21"/>
        </w:rPr>
        <w:t>,</w:t>
      </w:r>
      <w:r w:rsidRPr="00DE457A">
        <w:rPr>
          <w:rFonts w:cs="Arial"/>
          <w:color w:val="000000"/>
          <w:spacing w:val="0"/>
          <w:sz w:val="21"/>
          <w:szCs w:val="21"/>
        </w:rPr>
        <w:t xml:space="preserve"> </w:t>
      </w:r>
      <w:r w:rsidR="008B5BD9" w:rsidRPr="00DE457A">
        <w:rPr>
          <w:rFonts w:cs="Arial"/>
          <w:color w:val="000000"/>
          <w:spacing w:val="0"/>
          <w:sz w:val="21"/>
          <w:szCs w:val="21"/>
        </w:rPr>
        <w:t>reaches consumers or will</w:t>
      </w:r>
      <w:r w:rsidRPr="00DE457A">
        <w:rPr>
          <w:rFonts w:cs="Arial"/>
          <w:color w:val="000000"/>
          <w:spacing w:val="0"/>
          <w:sz w:val="21"/>
          <w:szCs w:val="21"/>
        </w:rPr>
        <w:t xml:space="preserve"> be</w:t>
      </w:r>
      <w:r w:rsidR="00B0631F" w:rsidRPr="00DE457A">
        <w:rPr>
          <w:rFonts w:cs="Arial"/>
          <w:color w:val="000000"/>
          <w:spacing w:val="0"/>
          <w:sz w:val="21"/>
          <w:szCs w:val="21"/>
        </w:rPr>
        <w:t>nefit</w:t>
      </w:r>
      <w:r w:rsidRPr="00DE457A">
        <w:rPr>
          <w:rFonts w:cs="Arial"/>
          <w:color w:val="000000"/>
          <w:spacing w:val="0"/>
          <w:sz w:val="21"/>
          <w:szCs w:val="21"/>
        </w:rPr>
        <w:t xml:space="preserve"> cattle producers. </w:t>
      </w:r>
      <w:r w:rsidR="00A058E7" w:rsidRPr="00DE457A">
        <w:rPr>
          <w:rFonts w:cs="Arial"/>
          <w:sz w:val="21"/>
          <w:szCs w:val="21"/>
        </w:rPr>
        <w:t xml:space="preserve">how the money or support from SCA will be used. If there is a recognition component to the </w:t>
      </w:r>
      <w:proofErr w:type="gramStart"/>
      <w:r w:rsidR="00A058E7" w:rsidRPr="00DE457A">
        <w:rPr>
          <w:rFonts w:cs="Arial"/>
          <w:sz w:val="21"/>
          <w:szCs w:val="21"/>
        </w:rPr>
        <w:t>partnership</w:t>
      </w:r>
      <w:proofErr w:type="gramEnd"/>
      <w:r w:rsidR="00A058E7" w:rsidRPr="00DE457A">
        <w:rPr>
          <w:rFonts w:cs="Arial"/>
          <w:sz w:val="21"/>
          <w:szCs w:val="21"/>
        </w:rPr>
        <w:t xml:space="preserve"> please outline those benefits to SCA. Are there any other funding partners involved with the project? </w:t>
      </w:r>
      <w:r w:rsidR="00DE457A" w:rsidRPr="00DE457A">
        <w:rPr>
          <w:rFonts w:cs="Arial"/>
          <w:sz w:val="21"/>
          <w:szCs w:val="21"/>
        </w:rPr>
        <w:t xml:space="preserve">If you have additional supporting </w:t>
      </w:r>
      <w:proofErr w:type="gramStart"/>
      <w:r w:rsidR="00DE457A" w:rsidRPr="00DE457A">
        <w:rPr>
          <w:rFonts w:cs="Arial"/>
          <w:sz w:val="21"/>
          <w:szCs w:val="21"/>
        </w:rPr>
        <w:t>documents</w:t>
      </w:r>
      <w:proofErr w:type="gramEnd"/>
      <w:r w:rsidR="00DE457A" w:rsidRPr="00DE457A">
        <w:rPr>
          <w:rFonts w:cs="Arial"/>
          <w:sz w:val="21"/>
          <w:szCs w:val="21"/>
        </w:rPr>
        <w:t xml:space="preserve"> please include them.</w:t>
      </w:r>
    </w:p>
    <w:p w14:paraId="37372E65" w14:textId="77777777" w:rsidR="00DE457A" w:rsidRPr="00DE457A" w:rsidRDefault="00DE457A" w:rsidP="00C62D97">
      <w:pPr>
        <w:rPr>
          <w:rFonts w:cs="Arial"/>
          <w:sz w:val="21"/>
          <w:szCs w:val="21"/>
        </w:rPr>
      </w:pPr>
    </w:p>
    <w:p w14:paraId="56ABEA6C" w14:textId="1F838CC6" w:rsidR="00C62D97" w:rsidRPr="00DE457A" w:rsidRDefault="00C62D97" w:rsidP="00C62D97">
      <w:pPr>
        <w:rPr>
          <w:rFonts w:cs="Arial"/>
          <w:color w:val="000000"/>
          <w:spacing w:val="0"/>
          <w:sz w:val="21"/>
          <w:szCs w:val="21"/>
        </w:rPr>
      </w:pPr>
      <w:r w:rsidRPr="00DE457A">
        <w:rPr>
          <w:rFonts w:cs="Arial"/>
          <w:color w:val="000000"/>
          <w:spacing w:val="0"/>
          <w:sz w:val="21"/>
          <w:szCs w:val="21"/>
        </w:rPr>
        <w:t>Priority will be given to programs aimed at one or more of our audiences such as producers, consumers, educators, students and the media. Please indicate which group your even</w:t>
      </w:r>
      <w:r w:rsidR="003B68BE" w:rsidRPr="00DE457A">
        <w:rPr>
          <w:rFonts w:cs="Arial"/>
          <w:color w:val="000000"/>
          <w:spacing w:val="0"/>
          <w:sz w:val="21"/>
          <w:szCs w:val="21"/>
        </w:rPr>
        <w:t>t</w:t>
      </w:r>
      <w:r w:rsidRPr="00DE457A">
        <w:rPr>
          <w:rFonts w:cs="Arial"/>
          <w:color w:val="000000"/>
          <w:spacing w:val="0"/>
          <w:sz w:val="21"/>
          <w:szCs w:val="21"/>
        </w:rPr>
        <w:t xml:space="preserve"> is targeting. Also include a plan to promote the partnership including a sponsorship recognition plan. If you have supporting material for your event or </w:t>
      </w:r>
      <w:proofErr w:type="gramStart"/>
      <w:r w:rsidRPr="00DE457A">
        <w:rPr>
          <w:rFonts w:cs="Arial"/>
          <w:color w:val="000000"/>
          <w:spacing w:val="0"/>
          <w:sz w:val="21"/>
          <w:szCs w:val="21"/>
        </w:rPr>
        <w:t>organization</w:t>
      </w:r>
      <w:proofErr w:type="gramEnd"/>
      <w:r w:rsidRPr="00DE457A">
        <w:rPr>
          <w:rFonts w:cs="Arial"/>
          <w:color w:val="000000"/>
          <w:spacing w:val="0"/>
          <w:sz w:val="21"/>
          <w:szCs w:val="21"/>
        </w:rPr>
        <w:t xml:space="preserve"> please include it with your application.</w:t>
      </w:r>
    </w:p>
    <w:p w14:paraId="387BCEB0" w14:textId="77777777" w:rsidR="00DE25F1" w:rsidRPr="00DE457A" w:rsidRDefault="00DE25F1" w:rsidP="00C62D97">
      <w:pPr>
        <w:rPr>
          <w:rFonts w:cs="Arial"/>
          <w:color w:val="000000"/>
          <w:spacing w:val="0"/>
          <w:sz w:val="21"/>
          <w:szCs w:val="21"/>
        </w:rPr>
      </w:pPr>
    </w:p>
    <w:p w14:paraId="00B50A89" w14:textId="11DBE6C7" w:rsidR="00DE25F1" w:rsidRPr="00DE457A" w:rsidRDefault="00DE25F1" w:rsidP="00C62D97">
      <w:pPr>
        <w:rPr>
          <w:rFonts w:cs="Arial"/>
          <w:b/>
          <w:sz w:val="21"/>
          <w:szCs w:val="21"/>
        </w:rPr>
      </w:pPr>
      <w:r w:rsidRPr="00DE457A">
        <w:rPr>
          <w:rFonts w:cs="Arial"/>
          <w:b/>
          <w:sz w:val="21"/>
          <w:szCs w:val="21"/>
        </w:rPr>
        <w:t xml:space="preserve">A condition of approval is a written report detailing the event and outcomes of the partnership submitted no more than 60 days after the event. </w:t>
      </w:r>
    </w:p>
    <w:p w14:paraId="1AF50824" w14:textId="77777777" w:rsidR="008B5BD9" w:rsidRPr="00DE457A" w:rsidRDefault="008B5BD9" w:rsidP="00C62D97">
      <w:pPr>
        <w:rPr>
          <w:rFonts w:cs="Arial"/>
          <w:color w:val="000000"/>
          <w:spacing w:val="0"/>
          <w:sz w:val="21"/>
          <w:szCs w:val="21"/>
        </w:rPr>
      </w:pPr>
    </w:p>
    <w:p w14:paraId="2AD4EAA5" w14:textId="3111D69A" w:rsidR="008B5BD9" w:rsidRPr="00DE457A" w:rsidRDefault="008B5BD9" w:rsidP="008B5BD9">
      <w:pPr>
        <w:rPr>
          <w:rFonts w:cs="Arial"/>
          <w:sz w:val="21"/>
          <w:szCs w:val="21"/>
        </w:rPr>
      </w:pPr>
      <w:r w:rsidRPr="00DE457A">
        <w:rPr>
          <w:rFonts w:cs="Arial"/>
          <w:b/>
          <w:sz w:val="21"/>
          <w:szCs w:val="21"/>
        </w:rPr>
        <w:t>Types of Events</w:t>
      </w:r>
      <w:r w:rsidR="004808C2" w:rsidRPr="00DE457A">
        <w:rPr>
          <w:rFonts w:cs="Arial"/>
          <w:b/>
          <w:sz w:val="21"/>
          <w:szCs w:val="21"/>
        </w:rPr>
        <w:t xml:space="preserve"> – </w:t>
      </w:r>
      <w:r w:rsidR="004808C2" w:rsidRPr="00DE457A">
        <w:rPr>
          <w:rFonts w:cs="Arial"/>
          <w:sz w:val="21"/>
          <w:szCs w:val="21"/>
        </w:rPr>
        <w:t xml:space="preserve">the </w:t>
      </w:r>
      <w:r w:rsidR="00DE25F1" w:rsidRPr="00DE457A">
        <w:rPr>
          <w:rFonts w:cs="Arial"/>
          <w:sz w:val="21"/>
          <w:szCs w:val="21"/>
        </w:rPr>
        <w:t>following are a few guidelines for submitting your applications</w:t>
      </w:r>
    </w:p>
    <w:p w14:paraId="25866D0A" w14:textId="77777777" w:rsidR="00DE25F1" w:rsidRPr="00DE457A" w:rsidRDefault="00DE25F1" w:rsidP="008B5BD9">
      <w:pPr>
        <w:rPr>
          <w:rFonts w:cs="Arial"/>
          <w:sz w:val="21"/>
          <w:szCs w:val="21"/>
        </w:rPr>
      </w:pPr>
    </w:p>
    <w:p w14:paraId="72B39549" w14:textId="5613214D" w:rsidR="008B5BD9" w:rsidRPr="00DE457A" w:rsidRDefault="008B5BD9" w:rsidP="008B5BD9">
      <w:pPr>
        <w:pStyle w:val="ListParagraph"/>
        <w:numPr>
          <w:ilvl w:val="0"/>
          <w:numId w:val="2"/>
        </w:numPr>
        <w:rPr>
          <w:rFonts w:cs="Arial"/>
          <w:sz w:val="21"/>
          <w:szCs w:val="21"/>
        </w:rPr>
      </w:pPr>
      <w:r w:rsidRPr="00DE457A">
        <w:rPr>
          <w:rFonts w:cs="Arial"/>
          <w:sz w:val="21"/>
          <w:szCs w:val="21"/>
        </w:rPr>
        <w:t xml:space="preserve">SCA is interested in events </w:t>
      </w:r>
      <w:r w:rsidR="00DE25F1" w:rsidRPr="00DE457A">
        <w:rPr>
          <w:rFonts w:cs="Arial"/>
          <w:sz w:val="21"/>
          <w:szCs w:val="21"/>
        </w:rPr>
        <w:t xml:space="preserve">and partnerships to </w:t>
      </w:r>
      <w:r w:rsidRPr="00DE457A">
        <w:rPr>
          <w:rFonts w:cs="Arial"/>
          <w:sz w:val="21"/>
          <w:szCs w:val="21"/>
        </w:rPr>
        <w:t xml:space="preserve">provide value to producers through </w:t>
      </w:r>
      <w:r w:rsidR="00DE25F1" w:rsidRPr="00DE457A">
        <w:rPr>
          <w:rFonts w:cs="Arial"/>
          <w:sz w:val="21"/>
          <w:szCs w:val="21"/>
        </w:rPr>
        <w:t xml:space="preserve">information </w:t>
      </w:r>
      <w:r w:rsidRPr="00DE457A">
        <w:rPr>
          <w:rFonts w:cs="Arial"/>
          <w:sz w:val="21"/>
          <w:szCs w:val="21"/>
        </w:rPr>
        <w:t>or extension</w:t>
      </w:r>
      <w:r w:rsidR="00DE25F1" w:rsidRPr="00DE457A">
        <w:rPr>
          <w:rFonts w:cs="Arial"/>
          <w:sz w:val="21"/>
          <w:szCs w:val="21"/>
        </w:rPr>
        <w:t>. Innovative p</w:t>
      </w:r>
      <w:r w:rsidRPr="00DE457A">
        <w:rPr>
          <w:rFonts w:cs="Arial"/>
          <w:sz w:val="21"/>
          <w:szCs w:val="21"/>
        </w:rPr>
        <w:t>roduction</w:t>
      </w:r>
      <w:r w:rsidR="00DE25F1" w:rsidRPr="00DE457A">
        <w:rPr>
          <w:rFonts w:cs="Arial"/>
          <w:sz w:val="21"/>
          <w:szCs w:val="21"/>
        </w:rPr>
        <w:t xml:space="preserve"> techniques</w:t>
      </w:r>
      <w:r w:rsidRPr="00DE457A">
        <w:rPr>
          <w:rFonts w:cs="Arial"/>
          <w:sz w:val="21"/>
          <w:szCs w:val="21"/>
        </w:rPr>
        <w:t xml:space="preserve">, </w:t>
      </w:r>
      <w:r w:rsidR="00DE25F1" w:rsidRPr="00DE457A">
        <w:rPr>
          <w:rFonts w:cs="Arial"/>
          <w:sz w:val="21"/>
          <w:szCs w:val="21"/>
        </w:rPr>
        <w:t xml:space="preserve">herd </w:t>
      </w:r>
      <w:r w:rsidRPr="00DE457A">
        <w:rPr>
          <w:rFonts w:cs="Arial"/>
          <w:sz w:val="21"/>
          <w:szCs w:val="21"/>
        </w:rPr>
        <w:t xml:space="preserve">management, </w:t>
      </w:r>
      <w:r w:rsidR="00DE25F1" w:rsidRPr="00DE457A">
        <w:rPr>
          <w:rFonts w:cs="Arial"/>
          <w:sz w:val="21"/>
          <w:szCs w:val="21"/>
        </w:rPr>
        <w:t xml:space="preserve">range health and industry </w:t>
      </w:r>
      <w:r w:rsidRPr="00DE457A">
        <w:rPr>
          <w:rFonts w:cs="Arial"/>
          <w:sz w:val="21"/>
          <w:szCs w:val="21"/>
        </w:rPr>
        <w:t xml:space="preserve">leadership are all topics </w:t>
      </w:r>
      <w:r w:rsidR="00DE25F1" w:rsidRPr="00DE457A">
        <w:rPr>
          <w:rFonts w:cs="Arial"/>
          <w:sz w:val="21"/>
          <w:szCs w:val="21"/>
        </w:rPr>
        <w:t>that are look upon favorably.</w:t>
      </w:r>
      <w:r w:rsidRPr="00DE457A">
        <w:rPr>
          <w:rFonts w:cs="Arial"/>
          <w:sz w:val="21"/>
          <w:szCs w:val="21"/>
        </w:rPr>
        <w:t xml:space="preserve"> </w:t>
      </w:r>
    </w:p>
    <w:p w14:paraId="4B3A48E5" w14:textId="1142D4C4" w:rsidR="008B5BD9" w:rsidRPr="00DE457A" w:rsidRDefault="00DE457A" w:rsidP="008B5BD9">
      <w:pPr>
        <w:pStyle w:val="ListParagraph"/>
        <w:numPr>
          <w:ilvl w:val="0"/>
          <w:numId w:val="2"/>
        </w:numPr>
        <w:rPr>
          <w:rFonts w:cs="Arial"/>
          <w:sz w:val="21"/>
          <w:szCs w:val="21"/>
        </w:rPr>
      </w:pPr>
      <w:r w:rsidRPr="00DE457A">
        <w:rPr>
          <w:rFonts w:cs="Arial"/>
          <w:sz w:val="21"/>
          <w:szCs w:val="21"/>
        </w:rPr>
        <w:t xml:space="preserve">Consumer </w:t>
      </w:r>
      <w:r w:rsidR="008B5BD9" w:rsidRPr="00DE457A">
        <w:rPr>
          <w:rFonts w:cs="Arial"/>
          <w:sz w:val="21"/>
          <w:szCs w:val="21"/>
        </w:rPr>
        <w:t xml:space="preserve">events </w:t>
      </w:r>
      <w:r w:rsidR="00DE25F1" w:rsidRPr="00DE457A">
        <w:rPr>
          <w:rFonts w:cs="Arial"/>
          <w:sz w:val="21"/>
          <w:szCs w:val="21"/>
        </w:rPr>
        <w:t>which</w:t>
      </w:r>
      <w:r w:rsidR="008B5BD9" w:rsidRPr="00DE457A">
        <w:rPr>
          <w:rFonts w:cs="Arial"/>
          <w:sz w:val="21"/>
          <w:szCs w:val="21"/>
        </w:rPr>
        <w:t xml:space="preserve"> </w:t>
      </w:r>
      <w:r w:rsidRPr="00DE457A">
        <w:rPr>
          <w:rFonts w:cs="Arial"/>
          <w:sz w:val="21"/>
          <w:szCs w:val="21"/>
        </w:rPr>
        <w:t>help</w:t>
      </w:r>
      <w:r w:rsidR="008B5BD9" w:rsidRPr="00DE457A">
        <w:rPr>
          <w:rFonts w:cs="Arial"/>
          <w:sz w:val="21"/>
          <w:szCs w:val="21"/>
        </w:rPr>
        <w:t xml:space="preserve"> </w:t>
      </w:r>
      <w:r w:rsidRPr="00DE457A">
        <w:rPr>
          <w:rFonts w:cs="Arial"/>
          <w:sz w:val="21"/>
          <w:szCs w:val="21"/>
        </w:rPr>
        <w:t>people</w:t>
      </w:r>
      <w:r w:rsidR="008B5BD9" w:rsidRPr="00DE457A">
        <w:rPr>
          <w:rFonts w:cs="Arial"/>
          <w:sz w:val="21"/>
          <w:szCs w:val="21"/>
        </w:rPr>
        <w:t xml:space="preserve"> </w:t>
      </w:r>
      <w:r w:rsidRPr="00DE457A">
        <w:rPr>
          <w:rFonts w:cs="Arial"/>
          <w:sz w:val="21"/>
          <w:szCs w:val="21"/>
        </w:rPr>
        <w:t>understand the common cuts of beef found in the grocery store, how to prepare beef and answers their questions will be given</w:t>
      </w:r>
      <w:r w:rsidR="00DE25F1" w:rsidRPr="00DE457A">
        <w:rPr>
          <w:rFonts w:cs="Arial"/>
          <w:sz w:val="21"/>
          <w:szCs w:val="21"/>
        </w:rPr>
        <w:t xml:space="preserve"> a priority</w:t>
      </w:r>
      <w:r w:rsidR="008B5BD9" w:rsidRPr="00DE457A">
        <w:rPr>
          <w:rFonts w:cs="Arial"/>
          <w:sz w:val="21"/>
          <w:szCs w:val="21"/>
        </w:rPr>
        <w:t xml:space="preserve">. </w:t>
      </w:r>
    </w:p>
    <w:p w14:paraId="160B47A5" w14:textId="4A3FCA0D" w:rsidR="008B5BD9" w:rsidRPr="00DE457A" w:rsidRDefault="00DE25F1" w:rsidP="00DE457A">
      <w:pPr>
        <w:pStyle w:val="ListParagraph"/>
        <w:numPr>
          <w:ilvl w:val="0"/>
          <w:numId w:val="2"/>
        </w:numPr>
        <w:rPr>
          <w:rFonts w:cs="Arial"/>
          <w:sz w:val="21"/>
          <w:szCs w:val="21"/>
        </w:rPr>
      </w:pPr>
      <w:r w:rsidRPr="00DE457A">
        <w:rPr>
          <w:rFonts w:cs="Arial"/>
          <w:sz w:val="21"/>
          <w:szCs w:val="21"/>
        </w:rPr>
        <w:t>Public “ag a</w:t>
      </w:r>
      <w:r w:rsidR="008B5BD9" w:rsidRPr="00DE457A">
        <w:rPr>
          <w:rFonts w:cs="Arial"/>
          <w:sz w:val="21"/>
          <w:szCs w:val="21"/>
        </w:rPr>
        <w:t xml:space="preserve">wareness” </w:t>
      </w:r>
      <w:r w:rsidRPr="00DE457A">
        <w:rPr>
          <w:rFonts w:cs="Arial"/>
          <w:sz w:val="21"/>
          <w:szCs w:val="21"/>
        </w:rPr>
        <w:t xml:space="preserve">and education </w:t>
      </w:r>
      <w:r w:rsidR="008B5BD9" w:rsidRPr="00DE457A">
        <w:rPr>
          <w:rFonts w:cs="Arial"/>
          <w:sz w:val="21"/>
          <w:szCs w:val="21"/>
        </w:rPr>
        <w:t xml:space="preserve">events </w:t>
      </w:r>
      <w:r w:rsidRPr="00DE457A">
        <w:rPr>
          <w:rFonts w:cs="Arial"/>
          <w:sz w:val="21"/>
          <w:szCs w:val="21"/>
        </w:rPr>
        <w:t xml:space="preserve">with a </w:t>
      </w:r>
      <w:r w:rsidR="008B5BD9" w:rsidRPr="00DE457A">
        <w:rPr>
          <w:rFonts w:cs="Arial"/>
          <w:sz w:val="21"/>
          <w:szCs w:val="21"/>
        </w:rPr>
        <w:t xml:space="preserve">focus on cattle </w:t>
      </w:r>
      <w:r w:rsidR="00DE457A" w:rsidRPr="00DE457A">
        <w:rPr>
          <w:rFonts w:cs="Arial"/>
          <w:sz w:val="21"/>
          <w:szCs w:val="21"/>
        </w:rPr>
        <w:t xml:space="preserve">production </w:t>
      </w:r>
      <w:r w:rsidRPr="00DE457A">
        <w:rPr>
          <w:rFonts w:cs="Arial"/>
          <w:sz w:val="21"/>
          <w:szCs w:val="21"/>
        </w:rPr>
        <w:t>is also an opportunity to receive funding</w:t>
      </w:r>
      <w:r w:rsidR="008B5BD9" w:rsidRPr="00DE457A">
        <w:rPr>
          <w:rFonts w:cs="Arial"/>
          <w:sz w:val="21"/>
          <w:szCs w:val="21"/>
        </w:rPr>
        <w:t>.</w:t>
      </w:r>
    </w:p>
    <w:p w14:paraId="49C83F3C" w14:textId="77777777" w:rsidR="008B5BD9" w:rsidRPr="00DE457A" w:rsidRDefault="008B5BD9" w:rsidP="008B5BD9">
      <w:pPr>
        <w:rPr>
          <w:rFonts w:cs="Arial"/>
          <w:sz w:val="21"/>
          <w:szCs w:val="21"/>
        </w:rPr>
      </w:pPr>
    </w:p>
    <w:p w14:paraId="222EC6C7" w14:textId="77777777" w:rsidR="008B5BD9" w:rsidRPr="00DE457A" w:rsidRDefault="008B5BD9" w:rsidP="008B5BD9">
      <w:pPr>
        <w:rPr>
          <w:rFonts w:cs="Arial"/>
          <w:b/>
          <w:sz w:val="21"/>
          <w:szCs w:val="21"/>
        </w:rPr>
      </w:pPr>
      <w:r w:rsidRPr="00DE457A">
        <w:rPr>
          <w:rFonts w:cs="Arial"/>
          <w:b/>
          <w:sz w:val="21"/>
          <w:szCs w:val="21"/>
        </w:rPr>
        <w:t>Working Together</w:t>
      </w:r>
    </w:p>
    <w:p w14:paraId="778C7BEF" w14:textId="5A9028CB" w:rsidR="008B5BD9" w:rsidRPr="00DE457A" w:rsidRDefault="008B5BD9" w:rsidP="008B5BD9">
      <w:pPr>
        <w:rPr>
          <w:rFonts w:cs="Arial"/>
          <w:sz w:val="21"/>
          <w:szCs w:val="21"/>
        </w:rPr>
      </w:pPr>
      <w:r w:rsidRPr="00DE457A">
        <w:rPr>
          <w:rFonts w:cs="Arial"/>
          <w:sz w:val="21"/>
          <w:szCs w:val="21"/>
        </w:rPr>
        <w:t xml:space="preserve">Efforts to plan events involving more than one organization working together to build attendance will reflect well on applications for support. SCA is interested in ensuring the success of your program and encourages planners to work cooperatively to avoid organizing events which overlap in dates, locations or cover similar material. </w:t>
      </w:r>
    </w:p>
    <w:p w14:paraId="637B7024" w14:textId="77777777" w:rsidR="008B5BD9" w:rsidRPr="00DE457A" w:rsidRDefault="008B5BD9" w:rsidP="008B5BD9">
      <w:pPr>
        <w:rPr>
          <w:rFonts w:cs="Arial"/>
          <w:sz w:val="21"/>
          <w:szCs w:val="21"/>
        </w:rPr>
      </w:pPr>
    </w:p>
    <w:p w14:paraId="1189F9B6" w14:textId="77777777" w:rsidR="008B5BD9" w:rsidRPr="00DE457A" w:rsidRDefault="008B5BD9" w:rsidP="008B5BD9">
      <w:pPr>
        <w:rPr>
          <w:rFonts w:cs="Arial"/>
          <w:b/>
          <w:sz w:val="21"/>
          <w:szCs w:val="21"/>
        </w:rPr>
      </w:pPr>
      <w:r w:rsidRPr="00DE457A">
        <w:rPr>
          <w:rFonts w:cs="Arial"/>
          <w:b/>
          <w:sz w:val="21"/>
          <w:szCs w:val="21"/>
        </w:rPr>
        <w:t>Recognition</w:t>
      </w:r>
    </w:p>
    <w:p w14:paraId="76837693" w14:textId="3E18C3EE" w:rsidR="00A058E7" w:rsidRPr="00DE457A" w:rsidRDefault="008B5BD9" w:rsidP="00D56930">
      <w:pPr>
        <w:rPr>
          <w:rFonts w:cs="Arial"/>
          <w:sz w:val="21"/>
          <w:szCs w:val="21"/>
        </w:rPr>
      </w:pPr>
      <w:r w:rsidRPr="00DE457A">
        <w:rPr>
          <w:rFonts w:cs="Arial"/>
          <w:sz w:val="21"/>
          <w:szCs w:val="21"/>
        </w:rPr>
        <w:t xml:space="preserve">Please indicate in your summary you plan to promote your event and how </w:t>
      </w:r>
      <w:r w:rsidR="00DE457A" w:rsidRPr="00DE457A">
        <w:rPr>
          <w:rFonts w:cs="Arial"/>
          <w:sz w:val="21"/>
          <w:szCs w:val="21"/>
        </w:rPr>
        <w:t xml:space="preserve">you </w:t>
      </w:r>
      <w:r w:rsidRPr="00DE457A">
        <w:rPr>
          <w:rFonts w:cs="Arial"/>
          <w:sz w:val="21"/>
          <w:szCs w:val="21"/>
        </w:rPr>
        <w:t xml:space="preserve">will be recognizing SCA’s funding. </w:t>
      </w:r>
    </w:p>
    <w:p w14:paraId="760A99B5" w14:textId="0FB7BB8E" w:rsidR="00D010EF" w:rsidRPr="00DE457A" w:rsidRDefault="00D010EF" w:rsidP="00D010EF">
      <w:pPr>
        <w:jc w:val="center"/>
        <w:rPr>
          <w:rFonts w:cs="Arial"/>
          <w:sz w:val="32"/>
          <w:szCs w:val="32"/>
          <w:lang w:val="en-CA"/>
        </w:rPr>
      </w:pPr>
      <w:r>
        <w:rPr>
          <w:rFonts w:cs="Arial"/>
          <w:b/>
          <w:sz w:val="32"/>
          <w:szCs w:val="32"/>
        </w:rPr>
        <w:lastRenderedPageBreak/>
        <w:t>SCA P</w:t>
      </w:r>
      <w:r w:rsidRPr="00DE457A">
        <w:rPr>
          <w:rFonts w:cs="Arial"/>
          <w:b/>
          <w:sz w:val="32"/>
          <w:szCs w:val="32"/>
        </w:rPr>
        <w:t>artnership &amp; Sponsorship Application</w:t>
      </w:r>
    </w:p>
    <w:p w14:paraId="6A7B76CE" w14:textId="77777777" w:rsidR="00E67D67" w:rsidRDefault="00E67D67">
      <w:pPr>
        <w:rPr>
          <w:lang w:val="en-CA"/>
        </w:rPr>
      </w:pPr>
    </w:p>
    <w:tbl>
      <w:tblPr>
        <w:tblW w:w="104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4"/>
        <w:gridCol w:w="671"/>
        <w:gridCol w:w="2216"/>
        <w:gridCol w:w="2500"/>
      </w:tblGrid>
      <w:tr w:rsidR="00DE457A" w:rsidRPr="00752492" w14:paraId="4420E89A" w14:textId="77777777" w:rsidTr="00D010EF">
        <w:trPr>
          <w:trHeight w:val="591"/>
        </w:trPr>
        <w:tc>
          <w:tcPr>
            <w:tcW w:w="5755" w:type="dxa"/>
            <w:gridSpan w:val="2"/>
          </w:tcPr>
          <w:p w14:paraId="2BDDA68D" w14:textId="77777777" w:rsidR="0062776A" w:rsidRPr="00752492" w:rsidRDefault="0062776A" w:rsidP="00EE7011">
            <w:pPr>
              <w:rPr>
                <w:rFonts w:ascii="Calibri" w:hAnsi="Calibri" w:cs="Calibri"/>
                <w:sz w:val="22"/>
                <w:szCs w:val="22"/>
              </w:rPr>
            </w:pPr>
            <w:r>
              <w:rPr>
                <w:rFonts w:ascii="Calibri" w:hAnsi="Calibri" w:cs="Calibri"/>
                <w:sz w:val="22"/>
                <w:szCs w:val="22"/>
              </w:rPr>
              <w:t>Name of Organization</w:t>
            </w:r>
            <w:r w:rsidRPr="00752492">
              <w:rPr>
                <w:rFonts w:ascii="Calibri" w:hAnsi="Calibri" w:cs="Calibri"/>
                <w:sz w:val="22"/>
                <w:szCs w:val="22"/>
              </w:rPr>
              <w:t xml:space="preserve">: </w:t>
            </w:r>
          </w:p>
        </w:tc>
        <w:tc>
          <w:tcPr>
            <w:tcW w:w="2216" w:type="dxa"/>
          </w:tcPr>
          <w:p w14:paraId="62BAE376" w14:textId="49DAB3C9" w:rsidR="0062776A" w:rsidRDefault="0062776A" w:rsidP="00EE7011">
            <w:pPr>
              <w:rPr>
                <w:rFonts w:ascii="Calibri" w:hAnsi="Calibri" w:cs="Calibri"/>
                <w:sz w:val="22"/>
                <w:szCs w:val="22"/>
              </w:rPr>
            </w:pPr>
            <w:r>
              <w:rPr>
                <w:rFonts w:ascii="Calibri" w:hAnsi="Calibri" w:cs="Calibri"/>
                <w:sz w:val="22"/>
                <w:szCs w:val="22"/>
              </w:rPr>
              <w:t xml:space="preserve">Date </w:t>
            </w:r>
          </w:p>
          <w:p w14:paraId="59EFAE14" w14:textId="5C014F0D" w:rsidR="0062776A" w:rsidRPr="00752492" w:rsidRDefault="0062776A" w:rsidP="00EE7011">
            <w:pPr>
              <w:rPr>
                <w:rFonts w:ascii="Calibri" w:hAnsi="Calibri" w:cs="Calibri"/>
                <w:sz w:val="22"/>
                <w:szCs w:val="22"/>
              </w:rPr>
            </w:pPr>
          </w:p>
        </w:tc>
        <w:tc>
          <w:tcPr>
            <w:tcW w:w="2500" w:type="dxa"/>
          </w:tcPr>
          <w:p w14:paraId="2C68EA54" w14:textId="77777777" w:rsidR="0062776A" w:rsidRDefault="0062776A" w:rsidP="00EE7011">
            <w:pPr>
              <w:rPr>
                <w:rFonts w:ascii="Calibri" w:hAnsi="Calibri" w:cs="Calibri"/>
                <w:sz w:val="22"/>
                <w:szCs w:val="22"/>
              </w:rPr>
            </w:pPr>
            <w:r>
              <w:rPr>
                <w:rFonts w:ascii="Calibri" w:hAnsi="Calibri" w:cs="Calibri"/>
                <w:sz w:val="22"/>
                <w:szCs w:val="22"/>
              </w:rPr>
              <w:t>Project #</w:t>
            </w:r>
          </w:p>
          <w:p w14:paraId="1D89A237" w14:textId="1EB3116E" w:rsidR="0062776A" w:rsidRPr="00A058E7" w:rsidRDefault="0062776A" w:rsidP="00EE7011">
            <w:pPr>
              <w:rPr>
                <w:rFonts w:ascii="Calibri" w:hAnsi="Calibri" w:cs="Calibri"/>
                <w:sz w:val="16"/>
                <w:szCs w:val="16"/>
              </w:rPr>
            </w:pPr>
            <w:r w:rsidRPr="00A058E7">
              <w:rPr>
                <w:rFonts w:ascii="Calibri" w:hAnsi="Calibri" w:cs="Calibri"/>
                <w:sz w:val="16"/>
                <w:szCs w:val="16"/>
              </w:rPr>
              <w:t>(for internal use)</w:t>
            </w:r>
          </w:p>
        </w:tc>
      </w:tr>
      <w:tr w:rsidR="00E829EC" w:rsidRPr="00752492" w14:paraId="30139435" w14:textId="77777777" w:rsidTr="00D010EF">
        <w:trPr>
          <w:trHeight w:val="591"/>
        </w:trPr>
        <w:tc>
          <w:tcPr>
            <w:tcW w:w="10471" w:type="dxa"/>
            <w:gridSpan w:val="4"/>
          </w:tcPr>
          <w:p w14:paraId="3D8846DE" w14:textId="77777777" w:rsidR="00E829EC" w:rsidRPr="00752492" w:rsidRDefault="00E829EC" w:rsidP="00EE7011">
            <w:pPr>
              <w:rPr>
                <w:rFonts w:ascii="Calibri" w:hAnsi="Calibri" w:cs="Calibri"/>
                <w:sz w:val="22"/>
                <w:szCs w:val="22"/>
              </w:rPr>
            </w:pPr>
            <w:r>
              <w:rPr>
                <w:rFonts w:ascii="Calibri" w:hAnsi="Calibri" w:cs="Calibri"/>
                <w:sz w:val="22"/>
                <w:szCs w:val="22"/>
              </w:rPr>
              <w:t>Contact person</w:t>
            </w:r>
            <w:r w:rsidRPr="00752492">
              <w:rPr>
                <w:rFonts w:ascii="Calibri" w:hAnsi="Calibri" w:cs="Calibri"/>
                <w:sz w:val="22"/>
                <w:szCs w:val="22"/>
              </w:rPr>
              <w:t xml:space="preserve">: </w:t>
            </w:r>
          </w:p>
        </w:tc>
      </w:tr>
      <w:tr w:rsidR="0062776A" w:rsidRPr="00752492" w14:paraId="070BE6EE" w14:textId="77777777" w:rsidTr="00D010EF">
        <w:trPr>
          <w:trHeight w:val="507"/>
        </w:trPr>
        <w:tc>
          <w:tcPr>
            <w:tcW w:w="5084" w:type="dxa"/>
          </w:tcPr>
          <w:p w14:paraId="7A297BC2" w14:textId="77777777" w:rsidR="00E829EC" w:rsidRPr="00752492" w:rsidRDefault="00E829EC" w:rsidP="00EE7011">
            <w:pPr>
              <w:rPr>
                <w:rFonts w:ascii="Calibri" w:hAnsi="Calibri" w:cs="Calibri"/>
                <w:sz w:val="22"/>
                <w:szCs w:val="22"/>
              </w:rPr>
            </w:pPr>
            <w:r w:rsidRPr="00752492">
              <w:rPr>
                <w:rFonts w:ascii="Calibri" w:hAnsi="Calibri" w:cs="Calibri"/>
                <w:sz w:val="22"/>
                <w:szCs w:val="22"/>
              </w:rPr>
              <w:t xml:space="preserve">Address: </w:t>
            </w:r>
          </w:p>
        </w:tc>
        <w:tc>
          <w:tcPr>
            <w:tcW w:w="5387" w:type="dxa"/>
            <w:gridSpan w:val="3"/>
          </w:tcPr>
          <w:p w14:paraId="247DBEC2" w14:textId="77777777" w:rsidR="00E829EC" w:rsidRPr="00752492" w:rsidRDefault="00E829EC" w:rsidP="00EE7011">
            <w:pPr>
              <w:rPr>
                <w:rFonts w:ascii="Calibri" w:hAnsi="Calibri" w:cs="Calibri"/>
                <w:sz w:val="22"/>
                <w:szCs w:val="22"/>
              </w:rPr>
            </w:pPr>
            <w:r w:rsidRPr="00752492">
              <w:rPr>
                <w:rFonts w:ascii="Calibri" w:hAnsi="Calibri" w:cs="Calibri"/>
                <w:sz w:val="22"/>
                <w:szCs w:val="22"/>
              </w:rPr>
              <w:t xml:space="preserve">City: </w:t>
            </w:r>
          </w:p>
        </w:tc>
      </w:tr>
      <w:tr w:rsidR="0062776A" w:rsidRPr="00752492" w14:paraId="5E2BA06F" w14:textId="77777777" w:rsidTr="00D010EF">
        <w:trPr>
          <w:trHeight w:val="521"/>
        </w:trPr>
        <w:tc>
          <w:tcPr>
            <w:tcW w:w="5084" w:type="dxa"/>
          </w:tcPr>
          <w:p w14:paraId="6EA6F2C1" w14:textId="77777777" w:rsidR="00E829EC" w:rsidRPr="00752492" w:rsidRDefault="00E829EC" w:rsidP="00EE7011">
            <w:pPr>
              <w:rPr>
                <w:rFonts w:ascii="Calibri" w:hAnsi="Calibri" w:cs="Calibri"/>
                <w:sz w:val="22"/>
                <w:szCs w:val="22"/>
              </w:rPr>
            </w:pPr>
            <w:r w:rsidRPr="00752492">
              <w:rPr>
                <w:rFonts w:ascii="Calibri" w:hAnsi="Calibri" w:cs="Calibri"/>
                <w:sz w:val="22"/>
                <w:szCs w:val="22"/>
              </w:rPr>
              <w:t xml:space="preserve">Province: </w:t>
            </w:r>
          </w:p>
        </w:tc>
        <w:tc>
          <w:tcPr>
            <w:tcW w:w="5387" w:type="dxa"/>
            <w:gridSpan w:val="3"/>
          </w:tcPr>
          <w:p w14:paraId="15BBBC18" w14:textId="77777777" w:rsidR="00E829EC" w:rsidRPr="00752492" w:rsidRDefault="00E829EC" w:rsidP="00EE7011">
            <w:pPr>
              <w:rPr>
                <w:rFonts w:ascii="Calibri" w:hAnsi="Calibri" w:cs="Calibri"/>
                <w:sz w:val="22"/>
                <w:szCs w:val="22"/>
              </w:rPr>
            </w:pPr>
            <w:r w:rsidRPr="00752492">
              <w:rPr>
                <w:rFonts w:ascii="Calibri" w:hAnsi="Calibri" w:cs="Calibri"/>
                <w:sz w:val="22"/>
                <w:szCs w:val="22"/>
              </w:rPr>
              <w:t xml:space="preserve">Postal Code: </w:t>
            </w:r>
          </w:p>
        </w:tc>
      </w:tr>
      <w:tr w:rsidR="0062776A" w:rsidRPr="00752492" w14:paraId="6FEEBAE1" w14:textId="77777777" w:rsidTr="00D010EF">
        <w:trPr>
          <w:trHeight w:val="619"/>
        </w:trPr>
        <w:tc>
          <w:tcPr>
            <w:tcW w:w="5084" w:type="dxa"/>
          </w:tcPr>
          <w:p w14:paraId="4AB6B99C" w14:textId="77777777" w:rsidR="00E829EC" w:rsidRPr="00752492" w:rsidRDefault="00E829EC" w:rsidP="00EE7011">
            <w:pPr>
              <w:rPr>
                <w:rFonts w:ascii="Calibri" w:hAnsi="Calibri" w:cs="Calibri"/>
                <w:sz w:val="22"/>
                <w:szCs w:val="22"/>
              </w:rPr>
            </w:pPr>
            <w:r w:rsidRPr="00752492">
              <w:rPr>
                <w:rFonts w:ascii="Calibri" w:hAnsi="Calibri" w:cs="Calibri"/>
                <w:sz w:val="22"/>
                <w:szCs w:val="22"/>
              </w:rPr>
              <w:t xml:space="preserve">Phone Number: </w:t>
            </w:r>
          </w:p>
        </w:tc>
        <w:tc>
          <w:tcPr>
            <w:tcW w:w="5387" w:type="dxa"/>
            <w:gridSpan w:val="3"/>
          </w:tcPr>
          <w:p w14:paraId="5EFB761A" w14:textId="77777777" w:rsidR="00E829EC" w:rsidRPr="00752492" w:rsidRDefault="00E829EC" w:rsidP="00EE7011">
            <w:pPr>
              <w:rPr>
                <w:rFonts w:ascii="Calibri" w:hAnsi="Calibri" w:cs="Calibri"/>
                <w:sz w:val="22"/>
                <w:szCs w:val="22"/>
              </w:rPr>
            </w:pPr>
            <w:r w:rsidRPr="00752492">
              <w:rPr>
                <w:rFonts w:ascii="Calibri" w:hAnsi="Calibri" w:cs="Calibri"/>
                <w:sz w:val="22"/>
                <w:szCs w:val="22"/>
              </w:rPr>
              <w:t xml:space="preserve">Email: </w:t>
            </w:r>
          </w:p>
        </w:tc>
      </w:tr>
      <w:tr w:rsidR="0062776A" w:rsidRPr="00752492" w14:paraId="4F695314" w14:textId="77777777" w:rsidTr="00D010EF">
        <w:trPr>
          <w:trHeight w:val="661"/>
        </w:trPr>
        <w:tc>
          <w:tcPr>
            <w:tcW w:w="5084" w:type="dxa"/>
            <w:tcBorders>
              <w:bottom w:val="single" w:sz="4" w:space="0" w:color="auto"/>
            </w:tcBorders>
          </w:tcPr>
          <w:p w14:paraId="20E2D52B" w14:textId="217FACC1" w:rsidR="0062776A" w:rsidRPr="00752492" w:rsidRDefault="0062776A" w:rsidP="00EE7011">
            <w:pPr>
              <w:rPr>
                <w:rFonts w:ascii="Calibri" w:hAnsi="Calibri" w:cs="Calibri"/>
                <w:sz w:val="22"/>
                <w:szCs w:val="22"/>
              </w:rPr>
            </w:pPr>
            <w:r>
              <w:rPr>
                <w:rFonts w:ascii="Calibri" w:hAnsi="Calibri" w:cs="Calibri"/>
                <w:sz w:val="22"/>
                <w:szCs w:val="22"/>
              </w:rPr>
              <w:t>Name of Event</w:t>
            </w:r>
          </w:p>
        </w:tc>
        <w:tc>
          <w:tcPr>
            <w:tcW w:w="5387" w:type="dxa"/>
            <w:gridSpan w:val="3"/>
            <w:tcBorders>
              <w:bottom w:val="single" w:sz="4" w:space="0" w:color="auto"/>
            </w:tcBorders>
          </w:tcPr>
          <w:p w14:paraId="3484381C" w14:textId="7A5B740A" w:rsidR="0062776A" w:rsidRPr="00752492" w:rsidRDefault="0062776A" w:rsidP="00EE7011">
            <w:pPr>
              <w:rPr>
                <w:rFonts w:ascii="Calibri" w:hAnsi="Calibri" w:cs="Calibri"/>
                <w:sz w:val="22"/>
                <w:szCs w:val="22"/>
              </w:rPr>
            </w:pPr>
            <w:r>
              <w:rPr>
                <w:rFonts w:ascii="Calibri" w:hAnsi="Calibri" w:cs="Calibri"/>
                <w:sz w:val="22"/>
                <w:szCs w:val="22"/>
              </w:rPr>
              <w:t>Amount of Funding Requested from SCA:</w:t>
            </w:r>
          </w:p>
        </w:tc>
      </w:tr>
      <w:tr w:rsidR="00D010EF" w:rsidRPr="00752492" w14:paraId="218AA016" w14:textId="77777777" w:rsidTr="00D010EF">
        <w:trPr>
          <w:trHeight w:val="661"/>
        </w:trPr>
        <w:tc>
          <w:tcPr>
            <w:tcW w:w="5084" w:type="dxa"/>
            <w:tcBorders>
              <w:bottom w:val="single" w:sz="4" w:space="0" w:color="auto"/>
            </w:tcBorders>
          </w:tcPr>
          <w:p w14:paraId="00D2A847" w14:textId="02C2B64A" w:rsidR="0035206B" w:rsidRDefault="00A47AFF" w:rsidP="00EE7011">
            <w:pPr>
              <w:rPr>
                <w:rFonts w:ascii="Calibri" w:hAnsi="Calibri" w:cs="Calibri"/>
                <w:sz w:val="22"/>
                <w:szCs w:val="22"/>
              </w:rPr>
            </w:pPr>
            <w:r>
              <w:rPr>
                <w:rFonts w:ascii="Calibri" w:hAnsi="Calibri" w:cs="Calibri"/>
                <w:sz w:val="22"/>
                <w:szCs w:val="22"/>
              </w:rPr>
              <w:t xml:space="preserve">Date/Time </w:t>
            </w:r>
            <w:r w:rsidR="0035206B">
              <w:rPr>
                <w:rFonts w:ascii="Calibri" w:hAnsi="Calibri" w:cs="Calibri"/>
                <w:sz w:val="22"/>
                <w:szCs w:val="22"/>
              </w:rPr>
              <w:t xml:space="preserve">of Event </w:t>
            </w:r>
          </w:p>
        </w:tc>
        <w:tc>
          <w:tcPr>
            <w:tcW w:w="5387" w:type="dxa"/>
            <w:gridSpan w:val="3"/>
            <w:tcBorders>
              <w:bottom w:val="single" w:sz="4" w:space="0" w:color="auto"/>
            </w:tcBorders>
          </w:tcPr>
          <w:p w14:paraId="060FA71C" w14:textId="60AFC4D3" w:rsidR="0035206B" w:rsidRDefault="0035206B" w:rsidP="00EE7011">
            <w:pPr>
              <w:rPr>
                <w:rFonts w:ascii="Calibri" w:hAnsi="Calibri" w:cs="Calibri"/>
                <w:sz w:val="22"/>
                <w:szCs w:val="22"/>
              </w:rPr>
            </w:pPr>
            <w:r>
              <w:rPr>
                <w:rFonts w:ascii="Calibri" w:hAnsi="Calibri" w:cs="Calibri"/>
                <w:sz w:val="22"/>
                <w:szCs w:val="22"/>
              </w:rPr>
              <w:t>Location</w:t>
            </w:r>
            <w:r w:rsidR="00A47AFF">
              <w:rPr>
                <w:rFonts w:ascii="Calibri" w:hAnsi="Calibri" w:cs="Calibri"/>
                <w:sz w:val="22"/>
                <w:szCs w:val="22"/>
              </w:rPr>
              <w:t xml:space="preserve"> of Event</w:t>
            </w:r>
          </w:p>
        </w:tc>
      </w:tr>
      <w:tr w:rsidR="00E829EC" w:rsidRPr="00752492" w14:paraId="4C7E08C1" w14:textId="77777777" w:rsidTr="00D010EF">
        <w:trPr>
          <w:trHeight w:val="8962"/>
        </w:trPr>
        <w:tc>
          <w:tcPr>
            <w:tcW w:w="10471" w:type="dxa"/>
            <w:gridSpan w:val="4"/>
          </w:tcPr>
          <w:p w14:paraId="45E4392E" w14:textId="25F1FC61" w:rsidR="00E829EC" w:rsidRDefault="0035206B" w:rsidP="00D67D90">
            <w:pPr>
              <w:rPr>
                <w:rFonts w:ascii="Calibri" w:hAnsi="Calibri" w:cs="Calibri"/>
                <w:sz w:val="22"/>
                <w:szCs w:val="22"/>
              </w:rPr>
            </w:pPr>
            <w:r>
              <w:rPr>
                <w:rFonts w:ascii="Calibri" w:hAnsi="Calibri" w:cs="Calibri"/>
                <w:sz w:val="22"/>
                <w:szCs w:val="22"/>
              </w:rPr>
              <w:t>Summary of event or sponsorship being requested</w:t>
            </w:r>
            <w:r w:rsidR="00A058E7">
              <w:rPr>
                <w:rFonts w:ascii="Calibri" w:hAnsi="Calibri" w:cs="Calibri"/>
                <w:sz w:val="22"/>
                <w:szCs w:val="22"/>
              </w:rPr>
              <w:t xml:space="preserve"> – Please attach additional supporting material if available.</w:t>
            </w:r>
          </w:p>
          <w:p w14:paraId="63109DC3" w14:textId="77777777" w:rsidR="00DE457A" w:rsidRDefault="00DE457A" w:rsidP="00D67D90">
            <w:pPr>
              <w:rPr>
                <w:rFonts w:ascii="Calibri" w:hAnsi="Calibri" w:cs="Calibri"/>
                <w:sz w:val="22"/>
                <w:szCs w:val="22"/>
              </w:rPr>
            </w:pPr>
          </w:p>
          <w:p w14:paraId="6278B9D5" w14:textId="00966CD3" w:rsidR="00DE457A" w:rsidRPr="00752492" w:rsidRDefault="00DE457A" w:rsidP="00D67D90">
            <w:pPr>
              <w:rPr>
                <w:rFonts w:ascii="Calibri" w:hAnsi="Calibri" w:cs="Calibri"/>
                <w:sz w:val="22"/>
                <w:szCs w:val="22"/>
              </w:rPr>
            </w:pPr>
          </w:p>
        </w:tc>
      </w:tr>
    </w:tbl>
    <w:p w14:paraId="2DFAF566" w14:textId="77777777" w:rsidR="000F3544" w:rsidRPr="00E829EC" w:rsidRDefault="000F3544">
      <w:pPr>
        <w:rPr>
          <w:lang w:val="en-CA"/>
        </w:rPr>
      </w:pPr>
    </w:p>
    <w:sectPr w:rsidR="000F3544" w:rsidRPr="00E829EC" w:rsidSect="00E829EC">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304D"/>
    <w:multiLevelType w:val="hybridMultilevel"/>
    <w:tmpl w:val="64E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9A5BF7"/>
    <w:multiLevelType w:val="hybridMultilevel"/>
    <w:tmpl w:val="AB349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9EC"/>
    <w:rsid w:val="0001216D"/>
    <w:rsid w:val="00087C83"/>
    <w:rsid w:val="00090AD2"/>
    <w:rsid w:val="000F3544"/>
    <w:rsid w:val="002C1AB8"/>
    <w:rsid w:val="0035206B"/>
    <w:rsid w:val="003B68BE"/>
    <w:rsid w:val="004610F3"/>
    <w:rsid w:val="004808C2"/>
    <w:rsid w:val="00500537"/>
    <w:rsid w:val="005877E0"/>
    <w:rsid w:val="00624377"/>
    <w:rsid w:val="0062776A"/>
    <w:rsid w:val="0073586D"/>
    <w:rsid w:val="007F61AA"/>
    <w:rsid w:val="008B5BD9"/>
    <w:rsid w:val="00A058E7"/>
    <w:rsid w:val="00A47AFF"/>
    <w:rsid w:val="00A6485A"/>
    <w:rsid w:val="00B0631F"/>
    <w:rsid w:val="00B93E81"/>
    <w:rsid w:val="00C62D97"/>
    <w:rsid w:val="00CF1488"/>
    <w:rsid w:val="00D010EF"/>
    <w:rsid w:val="00D56930"/>
    <w:rsid w:val="00D67D90"/>
    <w:rsid w:val="00DE25F1"/>
    <w:rsid w:val="00DE457A"/>
    <w:rsid w:val="00E67D67"/>
    <w:rsid w:val="00E829EC"/>
    <w:rsid w:val="00E92958"/>
    <w:rsid w:val="00F21333"/>
    <w:rsid w:val="00F4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1E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9EC"/>
    <w:rPr>
      <w:rFonts w:ascii="Arial" w:eastAsia="Times New Roman" w:hAnsi="Arial" w:cs="Times New Roman"/>
      <w:spacing w:val="-5"/>
      <w:sz w:val="20"/>
      <w:szCs w:val="20"/>
    </w:rPr>
  </w:style>
  <w:style w:type="paragraph" w:styleId="Heading7">
    <w:name w:val="heading 7"/>
    <w:basedOn w:val="Normal"/>
    <w:next w:val="Normal"/>
    <w:link w:val="Heading7Char"/>
    <w:qFormat/>
    <w:rsid w:val="00087C83"/>
    <w:pPr>
      <w:keepNext/>
      <w:jc w:val="right"/>
      <w:outlineLvl w:val="6"/>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7C83"/>
    <w:rPr>
      <w:color w:val="0563C1" w:themeColor="hyperlink"/>
      <w:u w:val="single"/>
    </w:rPr>
  </w:style>
  <w:style w:type="character" w:customStyle="1" w:styleId="Heading7Char">
    <w:name w:val="Heading 7 Char"/>
    <w:basedOn w:val="DefaultParagraphFont"/>
    <w:link w:val="Heading7"/>
    <w:rsid w:val="00087C83"/>
    <w:rPr>
      <w:rFonts w:ascii="Arial" w:eastAsia="Times New Roman" w:hAnsi="Arial" w:cs="Times New Roman"/>
      <w:b/>
      <w:spacing w:val="-5"/>
      <w:sz w:val="26"/>
      <w:szCs w:val="20"/>
    </w:rPr>
  </w:style>
  <w:style w:type="paragraph" w:styleId="ListParagraph">
    <w:name w:val="List Paragraph"/>
    <w:basedOn w:val="Normal"/>
    <w:uiPriority w:val="34"/>
    <w:qFormat/>
    <w:rsid w:val="00DE4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88747">
      <w:bodyDiv w:val="1"/>
      <w:marLeft w:val="0"/>
      <w:marRight w:val="0"/>
      <w:marTop w:val="0"/>
      <w:marBottom w:val="0"/>
      <w:divBdr>
        <w:top w:val="none" w:sz="0" w:space="0" w:color="auto"/>
        <w:left w:val="none" w:sz="0" w:space="0" w:color="auto"/>
        <w:bottom w:val="none" w:sz="0" w:space="0" w:color="auto"/>
        <w:right w:val="none" w:sz="0" w:space="0" w:color="auto"/>
      </w:divBdr>
      <w:divsChild>
        <w:div w:id="1612083059">
          <w:marLeft w:val="0"/>
          <w:marRight w:val="0"/>
          <w:marTop w:val="0"/>
          <w:marBottom w:val="0"/>
          <w:divBdr>
            <w:top w:val="none" w:sz="0" w:space="0" w:color="auto"/>
            <w:left w:val="none" w:sz="0" w:space="0" w:color="auto"/>
            <w:bottom w:val="none" w:sz="0" w:space="0" w:color="auto"/>
            <w:right w:val="none" w:sz="0" w:space="0" w:color="auto"/>
          </w:divBdr>
        </w:div>
        <w:div w:id="1254709220">
          <w:marLeft w:val="0"/>
          <w:marRight w:val="0"/>
          <w:marTop w:val="0"/>
          <w:marBottom w:val="0"/>
          <w:divBdr>
            <w:top w:val="none" w:sz="0" w:space="0" w:color="auto"/>
            <w:left w:val="none" w:sz="0" w:space="0" w:color="auto"/>
            <w:bottom w:val="none" w:sz="0" w:space="0" w:color="auto"/>
            <w:right w:val="none" w:sz="0" w:space="0" w:color="auto"/>
          </w:divBdr>
        </w:div>
        <w:div w:id="1592665929">
          <w:marLeft w:val="0"/>
          <w:marRight w:val="0"/>
          <w:marTop w:val="0"/>
          <w:marBottom w:val="0"/>
          <w:divBdr>
            <w:top w:val="none" w:sz="0" w:space="0" w:color="auto"/>
            <w:left w:val="none" w:sz="0" w:space="0" w:color="auto"/>
            <w:bottom w:val="none" w:sz="0" w:space="0" w:color="auto"/>
            <w:right w:val="none" w:sz="0" w:space="0" w:color="auto"/>
          </w:divBdr>
        </w:div>
        <w:div w:id="6389961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askbee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Jordens</dc:creator>
  <cp:keywords/>
  <dc:description/>
  <cp:lastModifiedBy>Marianne Possberg</cp:lastModifiedBy>
  <cp:revision>2</cp:revision>
  <cp:lastPrinted>2019-05-08T20:16:00Z</cp:lastPrinted>
  <dcterms:created xsi:type="dcterms:W3CDTF">2020-04-15T17:04:00Z</dcterms:created>
  <dcterms:modified xsi:type="dcterms:W3CDTF">2020-04-15T17:04:00Z</dcterms:modified>
</cp:coreProperties>
</file>